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0C" w:rsidRDefault="00056F51" w:rsidP="00EC7128">
      <w:pPr>
        <w:shd w:val="clear" w:color="auto" w:fill="FFFFFF"/>
        <w:snapToGrid w:val="0"/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《天地人》教学设计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1648"/>
        <w:gridCol w:w="40"/>
        <w:gridCol w:w="1944"/>
        <w:gridCol w:w="2196"/>
      </w:tblGrid>
      <w:tr w:rsidR="001F3C0C" w:rsidTr="00EC7128">
        <w:trPr>
          <w:trHeight w:val="70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0C" w:rsidRDefault="00FB0948" w:rsidP="00EC7128">
            <w:pPr>
              <w:widowControl/>
              <w:spacing w:line="360" w:lineRule="auto"/>
              <w:ind w:firstLineChars="146" w:firstLine="35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教学对象：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一年级上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0C" w:rsidRDefault="00FB0948" w:rsidP="00EC7128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课时：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课时</w:t>
            </w:r>
          </w:p>
        </w:tc>
      </w:tr>
      <w:tr w:rsidR="001F3C0C" w:rsidTr="00EC7128">
        <w:trPr>
          <w:trHeight w:val="70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0C" w:rsidRDefault="00FB0948" w:rsidP="00EC7128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作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者：曹居涛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0C" w:rsidRDefault="00FB0948" w:rsidP="00EC7128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单位：北京市海淀区中关村第二小学</w:t>
            </w:r>
          </w:p>
        </w:tc>
      </w:tr>
      <w:tr w:rsidR="001F3C0C" w:rsidTr="00EC7128">
        <w:trPr>
          <w:trHeight w:val="70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3C0C" w:rsidRDefault="00FB0948" w:rsidP="00EC7128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一、教学内容分析（</w:t>
            </w:r>
            <w:r>
              <w:rPr>
                <w:rFonts w:cs="宋体" w:hint="eastAsia"/>
                <w:kern w:val="0"/>
                <w:sz w:val="18"/>
                <w:szCs w:val="18"/>
              </w:rPr>
              <w:t>简要说明课题、学习内容、这节课的价值</w:t>
            </w:r>
            <w:r>
              <w:rPr>
                <w:rFonts w:cs="宋体" w:hint="eastAsia"/>
                <w:kern w:val="0"/>
                <w:sz w:val="24"/>
                <w:szCs w:val="21"/>
              </w:rPr>
              <w:t>）</w:t>
            </w:r>
          </w:p>
        </w:tc>
      </w:tr>
      <w:tr w:rsidR="001F3C0C" w:rsidTr="00EC7128">
        <w:trPr>
          <w:trHeight w:val="70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0C" w:rsidRDefault="00FB0948" w:rsidP="00EC7128">
            <w:pPr>
              <w:widowControl/>
              <w:spacing w:line="360" w:lineRule="auto"/>
              <w:ind w:firstLineChars="200"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课题：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本课是</w:t>
            </w:r>
            <w:r>
              <w:rPr>
                <w:rFonts w:ascii="宋体" w:hAnsi="宋体" w:hint="eastAsia"/>
                <w:sz w:val="24"/>
              </w:rPr>
              <w:t>部编版一年级语文上册第一单元《天地人》</w:t>
            </w:r>
          </w:p>
          <w:p w:rsidR="001F3C0C" w:rsidRDefault="00FB0948" w:rsidP="00EC7128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学习内容：</w:t>
            </w:r>
            <w:r>
              <w:rPr>
                <w:rFonts w:ascii="宋体" w:hAnsi="宋体" w:hint="eastAsia"/>
                <w:sz w:val="24"/>
              </w:rPr>
              <w:t>《天地人》是识字单元的开篇，采用了中国传统蒙学文化《三字经》为体例，以国画为背景，展现了6个汉字。引导学生认识世界、了解世界。第一组 3 个字向我们呈现了画面中 3 个主要的事物“天地人”。“天”覆盖万物， “地”负载万物，天地之间以“人”为贵。第二组生字“你我他”是生活中常用的 3 个人称代词，不仅反映中华文化对“人”的重视，还表现为人与人之间的平等交往。这 6 个生字是生活中常用的汉字，要紧密联系生活来学习。</w:t>
            </w:r>
          </w:p>
          <w:p w:rsidR="001F3C0C" w:rsidRDefault="00FB0948" w:rsidP="00EC7128">
            <w:pPr>
              <w:spacing w:line="360" w:lineRule="auto"/>
              <w:ind w:firstLineChars="200" w:firstLine="48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本节课的价值</w:t>
            </w:r>
            <w:r>
              <w:rPr>
                <w:rFonts w:hint="eastAsia"/>
                <w:sz w:val="24"/>
                <w:szCs w:val="21"/>
              </w:rPr>
              <w:t>在于</w:t>
            </w:r>
            <w:r>
              <w:rPr>
                <w:rFonts w:ascii="宋体" w:hAnsi="宋体" w:hint="eastAsia"/>
                <w:sz w:val="24"/>
              </w:rPr>
              <w:t>激发学生对识字的渴望，让学生体会到识字的重要性，感受识字的快乐，阅读的美妙，学习的乐趣。</w:t>
            </w:r>
          </w:p>
        </w:tc>
      </w:tr>
      <w:tr w:rsidR="001F3C0C" w:rsidTr="00EC7128">
        <w:trPr>
          <w:trHeight w:val="70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3C0C" w:rsidRDefault="00FB0948" w:rsidP="00EC7128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二、教学目标</w:t>
            </w:r>
          </w:p>
        </w:tc>
      </w:tr>
      <w:tr w:rsidR="001F3C0C" w:rsidTr="00EC7128">
        <w:trPr>
          <w:trHeight w:val="70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0C" w:rsidRDefault="00FB0948" w:rsidP="00EC712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1.通过听读、借助图片、联系生活、汉字演变过程等方法，帮助学生学习“天、地、人、你、我、他”这六个生字，会读、能辨认字形，理解汉字意思。</w:t>
            </w:r>
          </w:p>
          <w:p w:rsidR="001F3C0C" w:rsidRDefault="00FB0948" w:rsidP="00EC712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2.初步学习朗读课文。</w:t>
            </w:r>
          </w:p>
          <w:p w:rsidR="001F3C0C" w:rsidRDefault="00FB0948" w:rsidP="00EC7128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3.通过游戏、情景设置激发学生学习汉字的情感，调动学习兴趣。</w:t>
            </w:r>
          </w:p>
        </w:tc>
      </w:tr>
      <w:tr w:rsidR="001F3C0C" w:rsidTr="00EC7128">
        <w:trPr>
          <w:trHeight w:val="70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3C0C" w:rsidRDefault="00FB0948" w:rsidP="00EC7128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三、学习者特征分析（</w:t>
            </w:r>
            <w:r>
              <w:rPr>
                <w:rFonts w:cs="宋体" w:hint="eastAsia"/>
                <w:kern w:val="0"/>
                <w:sz w:val="18"/>
                <w:szCs w:val="18"/>
              </w:rPr>
              <w:t>说明学习者学习起点，以及学生的学习风格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）</w:t>
            </w:r>
          </w:p>
        </w:tc>
      </w:tr>
      <w:tr w:rsidR="001F3C0C" w:rsidTr="00EC7128">
        <w:trPr>
          <w:trHeight w:val="70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0C" w:rsidRDefault="00FB0948" w:rsidP="00EC712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理方面：小学一年级刚刚入学的学生心理特点是：好奇、好动、注意力时间短，直观形象思维占明显优势。教学中可联系学生生活，唤醒已有经验，采用直观的教学策略，感受识字的快乐，阅读的美妙，学习的乐趣。</w:t>
            </w:r>
          </w:p>
          <w:p w:rsidR="001F3C0C" w:rsidRDefault="00FB0948" w:rsidP="00EC712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识字方面：学习本课，学生还没学习汉语拼音，也没有任何正规的识字学习经历。本课的教学，首先要激发学生对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识字</w:t>
            </w:r>
            <w:r>
              <w:rPr>
                <w:rFonts w:ascii="宋体" w:hAnsi="宋体" w:hint="eastAsia"/>
                <w:sz w:val="24"/>
              </w:rPr>
              <w:t>的渴望：中国字是最好的中国文化，中国人要识中国字，识字后就能读书，读书就能让人变得聪明。其次要让学生体会到识字的重要性。</w:t>
            </w:r>
          </w:p>
          <w:p w:rsidR="001F3C0C" w:rsidRDefault="00FB0948" w:rsidP="00EC7128">
            <w:pPr>
              <w:spacing w:line="360" w:lineRule="auto"/>
              <w:ind w:firstLineChars="200" w:firstLine="480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阅读方面：（1）朗读指导。这是学生第一次朗读课文，读正确是本次朗读教学的重点。</w:t>
            </w:r>
            <w:r>
              <w:rPr>
                <w:rFonts w:ascii="宋体" w:hAnsi="宋体" w:hint="eastAsia"/>
                <w:sz w:val="24"/>
              </w:rPr>
              <w:lastRenderedPageBreak/>
              <w:t>课文内容比较简单，仅呈现了6个汉字，中间没有标点。朗读时，应结合内容理解，引导学生一组三字连贯读。（2）阅读理解。在语境中理解运用。“天地人”的教学在借助插图理解的基础上，可以结合语境理解字义。“你我他”可以生生、师生互动交流等多种方式，理解三者之间的关系。促进对生字识记认读与运用。</w:t>
            </w:r>
          </w:p>
        </w:tc>
      </w:tr>
      <w:tr w:rsidR="001F3C0C" w:rsidTr="00EC7128">
        <w:trPr>
          <w:trHeight w:val="70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3C0C" w:rsidRDefault="00FB0948" w:rsidP="00EC7128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四、教学重点及难点（</w:t>
            </w:r>
            <w:r>
              <w:rPr>
                <w:rFonts w:cs="宋体" w:hint="eastAsia"/>
                <w:kern w:val="0"/>
                <w:sz w:val="18"/>
                <w:szCs w:val="18"/>
              </w:rPr>
              <w:t>指出重难点及确定重难点的依据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）</w:t>
            </w:r>
          </w:p>
        </w:tc>
      </w:tr>
      <w:tr w:rsidR="001F3C0C" w:rsidTr="00EC7128">
        <w:trPr>
          <w:trHeight w:val="70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0C" w:rsidRDefault="00FB0948" w:rsidP="00EC7128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【教学重点】 认识六个汉字，会读、会认。 </w:t>
            </w:r>
          </w:p>
          <w:p w:rsidR="001F3C0C" w:rsidRDefault="00FB0948" w:rsidP="00EC7128">
            <w:pPr>
              <w:spacing w:line="360" w:lineRule="auto"/>
              <w:ind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【教学难点】 牢记字形，理解字义。</w:t>
            </w:r>
          </w:p>
          <w:p w:rsidR="001F3C0C" w:rsidRDefault="00FB0948" w:rsidP="00EC7128">
            <w:pPr>
              <w:spacing w:line="360" w:lineRule="auto"/>
              <w:ind w:firstLine="480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确立依据：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本课是一年级</w:t>
            </w:r>
            <w:r>
              <w:rPr>
                <w:rFonts w:ascii="宋体" w:hAnsi="宋体" w:hint="eastAsia"/>
                <w:sz w:val="24"/>
              </w:rPr>
              <w:t>识字单元的开篇，展现了6个汉字。学生第一次识字，依据学生的学习能力的特点，以及教材安排的特点，借助直观、联系生活多种识字方法，帮助学生读准字音，认清字形，理解字义。</w:t>
            </w:r>
          </w:p>
        </w:tc>
      </w:tr>
      <w:tr w:rsidR="001F3C0C" w:rsidTr="00EC7128">
        <w:trPr>
          <w:trHeight w:val="70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3C0C" w:rsidRDefault="00FB0948" w:rsidP="00EC7128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五、教学过程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cs="宋体" w:hint="eastAsia"/>
                <w:kern w:val="0"/>
                <w:sz w:val="18"/>
                <w:szCs w:val="18"/>
              </w:rPr>
              <w:t>说明教学的环节、具体的师生活动及其设计意图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1F3C0C" w:rsidTr="00EC7128">
        <w:trPr>
          <w:trHeight w:val="702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3C0C" w:rsidRDefault="00FB0948" w:rsidP="00EC7128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3C0C" w:rsidRDefault="00FB0948" w:rsidP="00EC7128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学生活动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3C0C" w:rsidRDefault="00FB0948" w:rsidP="00EC7128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设计意图</w:t>
            </w:r>
          </w:p>
        </w:tc>
      </w:tr>
      <w:tr w:rsidR="00541B73" w:rsidTr="008420E0">
        <w:trPr>
          <w:trHeight w:val="702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73" w:rsidRPr="00056F51" w:rsidRDefault="00541B73" w:rsidP="00056F51">
            <w:pPr>
              <w:pStyle w:val="ab"/>
              <w:widowControl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56F5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认读生字 </w:t>
            </w:r>
            <w:r w:rsidRPr="00056F5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浸润</w:t>
            </w:r>
            <w:r w:rsidRPr="00056F5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汉字文化</w:t>
            </w:r>
          </w:p>
          <w:p w:rsidR="00541B73" w:rsidRDefault="00541B73" w:rsidP="00541B73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（一）读准字音，认清字形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1.尝试读音，在不认识的字的左上方做记号（X）。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2.检查</w:t>
            </w:r>
            <w:r w:rsidR="0016388B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开火车读准字音。</w:t>
            </w:r>
          </w:p>
          <w:p w:rsidR="00541B73" w:rsidRDefault="00541B73" w:rsidP="00541B73">
            <w:pPr>
              <w:tabs>
                <w:tab w:val="left" w:pos="1291"/>
              </w:tabs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3.抽查</w:t>
            </w:r>
            <w:r w:rsidR="0016388B"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</w:rPr>
              <w:t>按不同顺序检查读。</w:t>
            </w:r>
          </w:p>
          <w:p w:rsidR="00541B73" w:rsidRDefault="00541B73" w:rsidP="00541B73">
            <w:pPr>
              <w:tabs>
                <w:tab w:val="left" w:pos="1291"/>
              </w:tabs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541B73" w:rsidRPr="00056F51" w:rsidRDefault="00541B73" w:rsidP="00056F51">
            <w:pPr>
              <w:pStyle w:val="ab"/>
              <w:numPr>
                <w:ilvl w:val="0"/>
                <w:numId w:val="6"/>
              </w:numPr>
              <w:tabs>
                <w:tab w:val="left" w:pos="1291"/>
              </w:tabs>
              <w:spacing w:line="360" w:lineRule="auto"/>
              <w:ind w:firstLineChars="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056F51">
              <w:rPr>
                <w:rFonts w:asciiTheme="minorEastAsia" w:hAnsiTheme="minorEastAsia" w:cstheme="minorEastAsia" w:hint="eastAsia"/>
                <w:sz w:val="24"/>
              </w:rPr>
              <w:t xml:space="preserve"> 朗读课文，内容归类</w:t>
            </w:r>
            <w:r w:rsidRPr="00056F51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</w:t>
            </w:r>
          </w:p>
          <w:p w:rsidR="00541B73" w:rsidRDefault="00056F51" w:rsidP="00056F51">
            <w:pPr>
              <w:tabs>
                <w:tab w:val="left" w:pos="312"/>
              </w:tabs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.</w:t>
            </w:r>
            <w:r w:rsidR="00541B73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同学们观察一下，天地人，在这一页书中，出现了几次？都在什么位置？</w:t>
            </w:r>
          </w:p>
          <w:p w:rsidR="00541B73" w:rsidRDefault="00056F51" w:rsidP="00056F51">
            <w:pPr>
              <w:tabs>
                <w:tab w:val="left" w:pos="312"/>
              </w:tabs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.</w:t>
            </w:r>
            <w:r w:rsidR="00541B73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老师示范读，先读题目，再读课文：</w:t>
            </w:r>
          </w:p>
          <w:p w:rsidR="00541B73" w:rsidRDefault="00541B73" w:rsidP="00541B73">
            <w:pPr>
              <w:spacing w:line="360" w:lineRule="auto"/>
              <w:ind w:firstLineChars="500" w:firstLine="120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  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提示：单读一个字的时候，“你”字要读三声。当三字连读的时候，“你”要读成半上，与第二声相似。</w:t>
            </w:r>
          </w:p>
          <w:p w:rsidR="00541B73" w:rsidRDefault="00056F51" w:rsidP="00056F51">
            <w:pPr>
              <w:tabs>
                <w:tab w:val="left" w:pos="312"/>
              </w:tabs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.</w:t>
            </w:r>
            <w:r w:rsidR="00541B73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老师再次示范读，想一想老师为什么要三个字一组读，说一说。</w:t>
            </w:r>
          </w:p>
          <w:p w:rsidR="00541B73" w:rsidRDefault="00056F51" w:rsidP="00056F51">
            <w:pPr>
              <w:tabs>
                <w:tab w:val="left" w:pos="312"/>
              </w:tabs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.</w:t>
            </w:r>
            <w:r w:rsidR="00541B73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指导学生再次练习朗读课文。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lastRenderedPageBreak/>
              <w:t>（三）多角度识字，理解字义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1.字源识字学习“天”。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同学们，我们头顶上面就是天，摸摸自己的“天”。看看这个天字是怎么来的。历史上最早出现的文字，是刻在龟甲或兽骨上的甲骨文。</w:t>
            </w:r>
            <w:r w:rsidRPr="00EC712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“天”的甲骨文像伸足张臂的人形，头顶处或变形为方框，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就是这个样子。</w:t>
            </w:r>
            <w:r w:rsidRPr="00EC7128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其本义为人的头顶、头部。人的头上为天，“天”又指天空。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金文</w:t>
            </w:r>
            <w:r>
              <w:rPr>
                <w:rFonts w:asciiTheme="minorEastAsia" w:eastAsiaTheme="minorEastAsia" w:hAnsiTheme="minorEastAsia" w:cstheme="minorEastAsia" w:hint="eastAsia"/>
                <w:noProof/>
                <w:color w:val="000000" w:themeColor="text1"/>
                <w:sz w:val="24"/>
              </w:rPr>
              <w:drawing>
                <wp:inline distT="0" distB="0" distL="114300" distR="114300" wp14:anchorId="4ED01656" wp14:editId="1FF5C98B">
                  <wp:extent cx="114300" cy="209550"/>
                  <wp:effectExtent l="0" t="0" r="0" b="635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承续甲骨文字形。头顶处变形为圆形。到了小篆头顶处就变形为一横。又经过演变，楷书这是现在天字的样子。</w:t>
            </w:r>
          </w:p>
          <w:p w:rsidR="00541B73" w:rsidRDefault="00541B73" w:rsidP="00056F5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让我们再来看一看“天”的演变过程（视频），怎么样，是不是很神奇。怎么记住天的写法呢？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前面加上一个字，组成词。还可以在“天”字后面加字组成：天空  天上  天气   还可以组四个字的词：天南地北   上天入地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……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这样通过多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角度扩展词汇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，既读准了字音认清了字形，又理解了字义，丰富学生的语言积累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。</w:t>
            </w:r>
          </w:p>
          <w:p w:rsidR="00541B73" w:rsidRDefault="00541B73" w:rsidP="00056F51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2.借助插图，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学习“地”。</w:t>
            </w:r>
          </w:p>
          <w:p w:rsidR="00541B73" w:rsidRDefault="00541B73" w:rsidP="00541B73">
            <w:pPr>
              <w:spacing w:line="360" w:lineRule="auto"/>
              <w:ind w:leftChars="200" w:left="42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（1）</w:t>
            </w:r>
            <w:r>
              <w:rPr>
                <w:rFonts w:asciiTheme="minorEastAsia" w:eastAsiaTheme="minorEastAsia" w:hAnsiTheme="minorEastAsia" w:cstheme="minorEastAsia" w:hint="eastAsia"/>
                <w:color w:val="0000FF"/>
                <w:sz w:val="24"/>
              </w:rPr>
              <w:t xml:space="preserve">出示“草地、雪地、菜地”的图片：                      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                 </w:t>
            </w:r>
          </w:p>
          <w:p w:rsidR="00541B73" w:rsidRDefault="00541B73" w:rsidP="00541B73">
            <w:pPr>
              <w:spacing w:line="360" w:lineRule="auto"/>
              <w:ind w:leftChars="200" w:left="420"/>
              <w:rPr>
                <w:rFonts w:asciiTheme="minorEastAsia" w:eastAsiaTheme="minorEastAsia" w:hAnsiTheme="minorEastAsia" w:cstheme="minorEastAsia"/>
                <w:color w:val="4F81BD" w:themeColor="accen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F81BD" w:themeColor="accent1"/>
                <w:sz w:val="24"/>
              </w:rPr>
              <w:t>出示：草地图片</w:t>
            </w:r>
          </w:p>
          <w:p w:rsidR="00541B73" w:rsidRDefault="00541B73" w:rsidP="00541B73">
            <w:pPr>
              <w:spacing w:line="360" w:lineRule="auto"/>
              <w:ind w:leftChars="200" w:left="42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 xml:space="preserve"> 当它穿上小草的衣服时，我们就叫它——草地。</w:t>
            </w:r>
          </w:p>
          <w:p w:rsidR="00541B73" w:rsidRDefault="00541B73" w:rsidP="00541B73">
            <w:pPr>
              <w:spacing w:line="360" w:lineRule="auto"/>
              <w:ind w:leftChars="200" w:left="420"/>
              <w:rPr>
                <w:rFonts w:asciiTheme="minorEastAsia" w:eastAsiaTheme="minorEastAsia" w:hAnsiTheme="minorEastAsia" w:cstheme="minorEastAsia"/>
                <w:color w:val="4F81BD" w:themeColor="accen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F81BD" w:themeColor="accent1"/>
                <w:sz w:val="24"/>
              </w:rPr>
              <w:t>出示：菜地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当它穿上蔬菜的衣服时，我们就叫它——菜地。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4F81BD" w:themeColor="accen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F81BD" w:themeColor="accent1"/>
                <w:sz w:val="24"/>
              </w:rPr>
              <w:t>出示：雪地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当它穿上白雪的衣服时，我们就叫它——雪地。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44"/>
                <w:szCs w:val="40"/>
              </w:rPr>
            </w:pPr>
            <w:r>
              <w:rPr>
                <w:rFonts w:ascii="Arial" w:hAnsi="Arial" w:cs="Arial" w:hint="eastAsia"/>
                <w:color w:val="4F81BD" w:themeColor="accent1"/>
                <w:sz w:val="24"/>
              </w:rPr>
              <w:t>出示</w:t>
            </w:r>
            <w:r>
              <w:rPr>
                <w:rFonts w:ascii="Arial" w:eastAsia="Arial" w:hAnsi="Arial" w:cs="Arial" w:hint="eastAsia"/>
                <w:color w:val="4F81BD" w:themeColor="accent1"/>
                <w:sz w:val="24"/>
              </w:rPr>
              <w:t>第四幅图，</w:t>
            </w:r>
            <w:r>
              <w:rPr>
                <w:rFonts w:ascii="Arial" w:hAnsi="Arial" w:cs="Arial" w:hint="eastAsia"/>
                <w:color w:val="000000" w:themeColor="text1"/>
                <w:sz w:val="24"/>
              </w:rPr>
              <w:t>请你</w:t>
            </w:r>
            <w:r>
              <w:rPr>
                <w:rFonts w:ascii="Arial" w:eastAsia="Arial" w:hAnsi="Arial" w:cs="Arial" w:hint="eastAsia"/>
                <w:color w:val="191919"/>
                <w:sz w:val="24"/>
              </w:rPr>
              <w:t>想象</w:t>
            </w:r>
            <w:r>
              <w:rPr>
                <w:rFonts w:ascii="Arial" w:hAnsi="Arial" w:cs="Arial" w:hint="eastAsia"/>
                <w:color w:val="191919"/>
                <w:sz w:val="24"/>
              </w:rPr>
              <w:t>，</w:t>
            </w:r>
            <w:r>
              <w:rPr>
                <w:rFonts w:ascii="Arial" w:eastAsia="Arial" w:hAnsi="Arial" w:cs="Arial" w:hint="eastAsia"/>
                <w:color w:val="191919"/>
                <w:sz w:val="24"/>
              </w:rPr>
              <w:t>你仿佛看到了和“地”有关的什么东西？</w:t>
            </w:r>
            <w:r>
              <w:rPr>
                <w:rFonts w:ascii="Arial" w:hAnsi="Arial" w:cs="Arial" w:hint="eastAsia"/>
                <w:color w:val="191919"/>
                <w:sz w:val="24"/>
              </w:rPr>
              <w:t>学生自由发言。借助图片巩固“地”字理解与认识。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跟读组词学习“人”。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（1）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我们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给“人”找找朋友？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来一起做个对答游戏，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师：我说男人。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生：我对女人。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师：我说好人。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生：我对坏人。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还可：大人、小人；中国人、外国人……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这样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用师生对答的方式来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激发学生参与热情，同时既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巩固读音，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扩展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了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词汇。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4F81BD" w:themeColor="accen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4F81BD" w:themeColor="accent1"/>
                <w:sz w:val="24"/>
              </w:rPr>
              <w:t>（1）小结。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继而梳理小结：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“天、地、人”每一个汉字都很神奇，都有着很大的本领，可以组成很多有意思的词语。“天、地、人”三个字，单个出现的时候，有自己的意思，连在一起，又组成了一个完整的世界，古人在《三字经》里是这么写的：“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4"/>
              </w:rPr>
              <w:t>三才者 天地人”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4F81BD" w:themeColor="accen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4F81BD" w:themeColor="accent1"/>
                <w:sz w:val="24"/>
              </w:rPr>
              <w:t>（2）儿歌整理，兼做课中操。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老师根据这句三字经，编了一首小儿歌，你们想不想听一听？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出示儿歌：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4"/>
              </w:rPr>
              <w:t>三才者，天地人。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4"/>
              </w:rPr>
              <w:t>天在上，地在下，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4"/>
              </w:rPr>
              <w:t>大大人儿立中间。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教师范读；学生跟读；配乐加动作读。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这样的安排，一方面继续巩固天地人的认读，同时也考虑一年级孩子会累，无痕地巧用儿歌让学生课中放松休息，符合低年级课堂教学规律。</w:t>
            </w:r>
          </w:p>
          <w:p w:rsidR="00541B73" w:rsidRDefault="00541B73" w:rsidP="00056F51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4.比较学习“你、他”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FF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FF"/>
                <w:sz w:val="24"/>
              </w:rPr>
              <w:t>（1）微课了解“人”与单人旁的关系。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FF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FF"/>
                <w:sz w:val="24"/>
              </w:rPr>
              <w:t>播放微课，解说词如下：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FF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同学们</w:t>
            </w:r>
            <w:r>
              <w:rPr>
                <w:rFonts w:asciiTheme="minorEastAsia" w:eastAsiaTheme="minorEastAsia" w:hAnsiTheme="minorEastAsia" w:cstheme="minorEastAsia" w:hint="eastAsia"/>
                <w:color w:val="0000FF"/>
                <w:sz w:val="24"/>
              </w:rPr>
              <w:t>，“人”是一个独立的汉字。不过，它会变，瞧，它的撇慢慢缩短，捺慢慢站直，变成了单人旁。单人旁可以和其他汉字组成新的字呢！单人旁和“也”字手拉手，组成了汉字“他”，他们、他人。单人旁和“尔”字手拉手，组成了汉字“你”，你们、你好。</w:t>
            </w: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同学们</w:t>
            </w:r>
            <w:r>
              <w:rPr>
                <w:rFonts w:asciiTheme="minorEastAsia" w:eastAsiaTheme="minorEastAsia" w:hAnsiTheme="minorEastAsia" w:cstheme="minorEastAsia" w:hint="eastAsia"/>
                <w:color w:val="0000FF"/>
                <w:sz w:val="24"/>
              </w:rPr>
              <w:t>，现在你知道，单人旁是由谁变来的吗？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FF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FF"/>
                <w:sz w:val="24"/>
              </w:rPr>
              <w:t>提示：微课制作有困难的老师，也可教师边讲解边板演的方法，帮助学生感知变化。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（2）活动设计：汉字变变变。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单人旁和“也”合在一起就是“他”，什么“他”？——他们、他人。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单人旁和“尔”合在一起就是“你”，什么“你”？——你们、你好。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通过课件演示，为学生提供了形象的人字演化成偏旁的过程，从字理上理解了这两个字的意思从人字，可以用加一加的办法牢记字形。</w:t>
            </w:r>
          </w:p>
          <w:p w:rsidR="00541B73" w:rsidRDefault="00541B73" w:rsidP="00056F51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FF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FF"/>
                <w:sz w:val="24"/>
              </w:rPr>
              <w:t>5.听故事识记“我”。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FF"/>
                <w:sz w:val="24"/>
              </w:rPr>
              <w:t>（1）教师看图讲述：</w:t>
            </w:r>
            <w:r>
              <w:rPr>
                <w:rFonts w:asciiTheme="minorEastAsia" w:hAnsiTheme="minorEastAsia" w:cstheme="minorEastAsia" w:hint="eastAsia"/>
                <w:sz w:val="24"/>
              </w:rPr>
              <w:t>“我”字的来历也很有意思：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古人在打仗的时候，两军面对面，将士们手里拿着武器猛戳地面，嘴里发出“哦哦哦哦”的声音，给自己壮威。古人就根据将士手里拿着的武器形状，造出了“我”字，指很威猛的自己，根据“哦哦哦”的声音，把这个字就读成了“我”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（2）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谁能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说说带“我”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字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的词语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，可以说出几个？学生可能会说：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我们、我俩、我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家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你来我往等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。</w:t>
            </w:r>
            <w:r w:rsidR="0016388B"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r>
            <w:r w:rsidR="0016388B"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  <w:pict w14:anchorId="409EA154">
                <v:rect id="AutoShape 20" o:spid="_x0000_s1027" alt="http://mmbiz.qpic.cn/mmbiz_png/S6wmgcL05sMWIjyeqIicHmeYEFRic1nLO5cqmibSvjvxKBnpb94ZYLdibW2zyxz6hgOROJL6gibXf1mVjPmQDtLywwQ/640?wx_fmt=png&amp;tp=webp&amp;wxfrom=5&amp;wx_lazy=1&amp;wx_co=1" style="width:24pt;height:24pt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541B73" w:rsidRDefault="00056F51" w:rsidP="00541B7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541B73">
              <w:rPr>
                <w:rFonts w:ascii="宋体" w:hAnsi="宋体" w:hint="eastAsia"/>
                <w:sz w:val="24"/>
              </w:rPr>
              <w:t>这样识字教学，通过故事识字，既从字源的角度，帮助学生识记“我”的意思，又渗透了文字背后的趣味性。</w:t>
            </w:r>
          </w:p>
          <w:p w:rsidR="00541B73" w:rsidRPr="00056F51" w:rsidRDefault="00541B73" w:rsidP="00056F51">
            <w:pPr>
              <w:pStyle w:val="ab"/>
              <w:widowControl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56F51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创设语境   练习运用汉字</w:t>
            </w:r>
          </w:p>
          <w:p w:rsidR="00541B73" w:rsidRDefault="00541B73" w:rsidP="00541B7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为了巩固对六个字的识记运用，设计了四个活动。出示PPT</w:t>
            </w:r>
          </w:p>
          <w:p w:rsidR="00541B73" w:rsidRDefault="00541B73" w:rsidP="00056F51">
            <w:pPr>
              <w:widowControl/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1.活动设计一：借助“你我他”，介绍彼此姓名。</w:t>
            </w:r>
          </w:p>
          <w:p w:rsidR="00541B73" w:rsidRDefault="00541B73" w:rsidP="00541B7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（1）教师和两名学生一起示范。</w:t>
            </w:r>
          </w:p>
          <w:p w:rsidR="00541B73" w:rsidRDefault="00541B73" w:rsidP="00541B7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步骤一：师生三人组各抽取一张写有“你”“我”“他”的卡片；</w:t>
            </w:r>
          </w:p>
          <w:p w:rsidR="00541B73" w:rsidRDefault="00541B73" w:rsidP="00541B7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步骤二：用“我拿到的是*”，</w:t>
            </w:r>
            <w:r>
              <w:rPr>
                <w:rFonts w:ascii="宋体" w:hAnsi="宋体" w:cs="宋体" w:hint="eastAsia"/>
                <w:kern w:val="0"/>
                <w:sz w:val="24"/>
              </w:rPr>
              <w:t>先</w:t>
            </w:r>
            <w:r>
              <w:rPr>
                <w:rFonts w:ascii="宋体" w:hAnsi="宋体" w:cs="宋体"/>
                <w:kern w:val="0"/>
                <w:sz w:val="24"/>
              </w:rPr>
              <w:t>说一说自己拿到的卡片；</w:t>
            </w:r>
          </w:p>
          <w:p w:rsidR="00541B73" w:rsidRDefault="00541B73" w:rsidP="00541B7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步骤三：拿到卡片“我”的人和拿到卡片“你”的人对话，</w:t>
            </w:r>
          </w:p>
          <w:p w:rsidR="00541B73" w:rsidRDefault="00541B73" w:rsidP="00541B7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i/>
                <w:iCs/>
                <w:kern w:val="0"/>
                <w:sz w:val="24"/>
              </w:rPr>
              <w:t>“我”：我叫***。你叫什么名字？</w:t>
            </w:r>
          </w:p>
          <w:p w:rsidR="00541B73" w:rsidRDefault="00541B73" w:rsidP="00541B7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i/>
                <w:iCs/>
                <w:kern w:val="0"/>
                <w:sz w:val="24"/>
              </w:rPr>
              <w:t>“你”：我叫***。</w:t>
            </w:r>
          </w:p>
          <w:p w:rsidR="00541B73" w:rsidRDefault="00541B73" w:rsidP="00541B7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i/>
                <w:iCs/>
                <w:kern w:val="0"/>
                <w:sz w:val="24"/>
              </w:rPr>
              <w:t>“我”：他叫什么名字？</w:t>
            </w:r>
          </w:p>
          <w:p w:rsidR="00541B73" w:rsidRDefault="00541B73" w:rsidP="00541B7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i/>
                <w:iCs/>
                <w:kern w:val="0"/>
                <w:sz w:val="24"/>
              </w:rPr>
              <w:t>“你”：他叫***。</w:t>
            </w:r>
          </w:p>
          <w:p w:rsidR="00541B73" w:rsidRDefault="00541B73" w:rsidP="00541B7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步骤四：交换卡片再练说。</w:t>
            </w:r>
          </w:p>
          <w:p w:rsidR="00541B73" w:rsidRDefault="00541B73" w:rsidP="00541B73">
            <w:pPr>
              <w:widowControl/>
              <w:numPr>
                <w:ilvl w:val="0"/>
                <w:numId w:val="5"/>
              </w:numPr>
              <w:spacing w:line="360" w:lineRule="auto"/>
              <w:ind w:left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全班三人小组练习。</w:t>
            </w:r>
          </w:p>
          <w:p w:rsidR="00541B73" w:rsidRDefault="00541B73" w:rsidP="00541B73">
            <w:pPr>
              <w:widowControl/>
              <w:spacing w:line="360" w:lineRule="auto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这样通过拿着生字卡片进行自我介绍，询问他人的方式促进对“你我他”的识记认读和理解运用。</w:t>
            </w:r>
          </w:p>
          <w:p w:rsidR="00541B73" w:rsidRDefault="00541B73" w:rsidP="00541B73">
            <w:pPr>
              <w:numPr>
                <w:ilvl w:val="0"/>
                <w:numId w:val="1"/>
              </w:numPr>
              <w:spacing w:line="360" w:lineRule="auto"/>
              <w:rPr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活动设计</w:t>
            </w:r>
            <w:r>
              <w:rPr>
                <w:rFonts w:ascii="宋体" w:hAnsi="宋体" w:cs="宋体" w:hint="eastAsia"/>
                <w:kern w:val="0"/>
                <w:sz w:val="24"/>
              </w:rPr>
              <w:t>二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hint="eastAsia"/>
                <w:bCs/>
                <w:sz w:val="24"/>
              </w:rPr>
              <w:t>摘苹果，巩固认读“天地人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你我他”。</w:t>
            </w:r>
          </w:p>
          <w:p w:rsidR="00541B73" w:rsidRDefault="00541B73" w:rsidP="00541B73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主要目的采用抽查的方式，检验学生识记六个生字的学习情况。老师随机说出任意一个字，让学生点击鼠标摘苹果，进一步巩固生字认读，增添了学习的实践性与趣味性。</w:t>
            </w:r>
          </w:p>
          <w:p w:rsidR="00541B73" w:rsidRDefault="00541B73" w:rsidP="00056F51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3.</w:t>
            </w:r>
            <w:r>
              <w:rPr>
                <w:rFonts w:hint="eastAsia"/>
                <w:bCs/>
                <w:sz w:val="24"/>
              </w:rPr>
              <w:t>活动设计三：认读生活中“天地人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你我他”。从生活中发现学过的字，扩大学生词汇量。</w:t>
            </w:r>
          </w:p>
          <w:p w:rsidR="00541B73" w:rsidRPr="00EC7128" w:rsidRDefault="00541B73" w:rsidP="00541B73">
            <w:pPr>
              <w:spacing w:line="360" w:lineRule="auto"/>
              <w:ind w:firstLineChars="250" w:firstLine="60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过以上多种形式的学习活动，既培养学生自主识字能力，鼓励学生到生活中识字，又激发了学生主动识字愿望。此课教学设计我们可以用四句话概括：一幅国画天地人，彼此介绍你我他。生活中来多识字，走进汉字读书家。从而完成本课教学任务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lastRenderedPageBreak/>
              <w:t>活动1.自由尝试读音。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活动2.开火车汇报读音。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活动3.学生自由读字。</w:t>
            </w: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全班学生跟读，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自己练读，指名读。</w:t>
            </w: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lastRenderedPageBreak/>
              <w:t>结合字义或格律来谈。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自由练读课文</w:t>
            </w: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学生用手摸天</w:t>
            </w: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结合课件演示，学生进行猜想。</w:t>
            </w: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73" w:rsidRDefault="00541B73" w:rsidP="00541B73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安排学生尝试学习，体现“先学后教”的理念，通过多种形式的练读，帮助学生巩固读音，认清字形。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第一次接触课文，对于什么是课文需要讲解。读正确是本次朗读教学的主要任务。朗读时，应结合内容理解，引导学生一组三字</w:t>
            </w:r>
            <w:r>
              <w:rPr>
                <w:rFonts w:ascii="宋体" w:hAnsi="宋体" w:hint="eastAsia"/>
                <w:sz w:val="24"/>
              </w:rPr>
              <w:lastRenderedPageBreak/>
              <w:t>连贯读。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借助字源识字，了解汉字演变过程，学习“天”字。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41B73" w:rsidTr="008420E0">
        <w:trPr>
          <w:trHeight w:val="8252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41B73" w:rsidRDefault="00056F51" w:rsidP="00056F51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lastRenderedPageBreak/>
              <w:t>1</w:t>
            </w:r>
            <w:r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  <w:t>.</w:t>
            </w:r>
            <w:r w:rsidR="00541B73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小结：我们可以用：加一加，“大”字上面加一横；还可以猜字谜“两个人就是天”。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2.借助插图，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学习“地”。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（1）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出示“草地、雪地、菜地”的图片：     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出示：草地图片</w:t>
            </w:r>
          </w:p>
          <w:p w:rsidR="00541B73" w:rsidRDefault="00541B73" w:rsidP="00541B73">
            <w:pPr>
              <w:spacing w:line="360" w:lineRule="auto"/>
              <w:ind w:leftChars="200" w:left="42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当它穿上小草的衣服时，我们就叫它——草地。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出示：菜地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当它穿上蔬菜的衣服时，我们就叫它——菜地。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出示：雪地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当它穿上白雪的衣服时，我们就叫它——雪地。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44"/>
                <w:szCs w:val="40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</w:rPr>
              <w:t>出示</w:t>
            </w:r>
            <w:r>
              <w:rPr>
                <w:rFonts w:ascii="Arial" w:eastAsia="Arial" w:hAnsi="Arial" w:cs="Arial" w:hint="eastAsia"/>
                <w:color w:val="000000" w:themeColor="text1"/>
                <w:sz w:val="24"/>
              </w:rPr>
              <w:t>第四幅图，</w:t>
            </w:r>
            <w:r>
              <w:rPr>
                <w:rFonts w:ascii="Arial" w:hAnsi="Arial" w:cs="Arial" w:hint="eastAsia"/>
                <w:color w:val="000000" w:themeColor="text1"/>
                <w:sz w:val="24"/>
              </w:rPr>
              <w:t>请你</w:t>
            </w:r>
            <w:r>
              <w:rPr>
                <w:rFonts w:ascii="Arial" w:eastAsia="Arial" w:hAnsi="Arial" w:cs="Arial" w:hint="eastAsia"/>
                <w:color w:val="000000" w:themeColor="text1"/>
                <w:sz w:val="24"/>
              </w:rPr>
              <w:t>想象</w:t>
            </w:r>
            <w:r>
              <w:rPr>
                <w:rFonts w:ascii="Arial" w:hAnsi="Arial" w:cs="Arial" w:hint="eastAsia"/>
                <w:color w:val="000000" w:themeColor="text1"/>
                <w:sz w:val="24"/>
              </w:rPr>
              <w:t>，</w:t>
            </w:r>
            <w:r>
              <w:rPr>
                <w:rFonts w:ascii="Arial" w:eastAsia="Arial" w:hAnsi="Arial" w:cs="Arial" w:hint="eastAsia"/>
                <w:color w:val="000000" w:themeColor="text1"/>
                <w:sz w:val="24"/>
              </w:rPr>
              <w:t>你仿佛看到了和“地”有关的什么东西？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 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跟读组词学习“人”。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（1）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我们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给“人”找找朋友？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来一起做个对答游戏，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师：我说男人。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师：我说好人。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师：中国人……</w:t>
            </w:r>
          </w:p>
          <w:p w:rsidR="00541B73" w:rsidRPr="00056F51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小结：“天、地、人”每一个汉字都很神奇，都有着很大的本领，可以组成很多有意思的词语。“天、地、人”三个字，单个出现的时候，有自己的意思，连在一起，又组成了一个完整的世界，古人在《三字经》里是这么写的：“三才者 天地人”。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44"/>
                <w:szCs w:val="40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</w:rPr>
              <w:t>学生自由</w:t>
            </w:r>
            <w:r>
              <w:rPr>
                <w:rFonts w:ascii="Arial" w:hAnsi="Arial" w:cs="Arial" w:hint="eastAsia"/>
                <w:color w:val="191919"/>
                <w:sz w:val="24"/>
              </w:rPr>
              <w:t>发言。巩固“地”字的理解与认识。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生：我对女人。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生：我对坏人。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生：外国人……</w:t>
            </w: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借助图片插图、建立图片与生字的联系，识记“地”字。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联系生活，借助师生对答的方式，学习“人”字，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激发学生参与热情，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扩展词汇。</w:t>
            </w:r>
          </w:p>
        </w:tc>
      </w:tr>
      <w:tr w:rsidR="00541B73" w:rsidTr="00EC7128">
        <w:trPr>
          <w:trHeight w:val="1539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（2）儿歌整理，兼做课中操。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出示儿歌：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三才者，天地人。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天在上，地在下，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大大人儿立中间。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教师范读；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4.比较学习“你、他”</w:t>
            </w:r>
            <w:r w:rsidR="00056F51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活动设计：汉字变变变。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单人旁和“也”合在一起就是“他”，什么“他”？——他们、他人。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单人旁和“尔”合在一起就是“你”，什么“你”？——你们、你好。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5.听故事识记“我”。</w:t>
            </w:r>
          </w:p>
          <w:p w:rsidR="00541B73" w:rsidRDefault="00541B73" w:rsidP="00541B73">
            <w:pPr>
              <w:widowControl/>
              <w:spacing w:line="360" w:lineRule="auto"/>
              <w:ind w:firstLine="48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（1）教师看图讲述：</w:t>
            </w:r>
            <w:r>
              <w:rPr>
                <w:rFonts w:asciiTheme="minorEastAsia" w:hAnsiTheme="minorEastAsia" w:cstheme="minorEastAsia" w:hint="eastAsia"/>
                <w:sz w:val="24"/>
              </w:rPr>
              <w:t>“我”字的来历也很有意思：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古人在打仗的时候，两军面对面，将士们手里拿着武器猛戳地面，嘴里发出“哦哦哦哦”的声音，给自己壮威。古人就根据将士手里拿着的武器形状，造出了“我”字，指很威猛的自己，根据“哦哦哦”的声音，把这个字就读成了“我”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（2）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谁能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说说带“我”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字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的词语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，可以说出几个？</w:t>
            </w:r>
          </w:p>
          <w:p w:rsidR="00056F51" w:rsidRPr="00EC7128" w:rsidRDefault="00056F51" w:rsidP="00056F5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541B73" w:rsidRPr="00EC7128" w:rsidRDefault="00541B73" w:rsidP="00541B7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学生跟读，配乐加动作读。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跟读并组词。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倾听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可能会说：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我们、我俩、我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家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你来我往等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。</w:t>
            </w:r>
            <w:r w:rsidR="0016388B"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r>
            <w:r w:rsidR="0016388B"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  <w:pict w14:anchorId="7F58D15E">
                <v:rect id="_x0000_s1026" alt="http://mmbiz.qpic.cn/mmbiz_png/S6wmgcL05sMWIjyeqIicHmeYEFRic1nLO5cqmibSvjvxKBnpb94ZYLdibW2zyxz6hgOROJL6gibXf1mVjPmQDtLywwQ/640?wx_fmt=png&amp;tp=webp&amp;wxfrom=5&amp;wx_lazy=1&amp;wx_co=1" style="width:24pt;height:24pt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一方面巩固天地人的认读，同时考虑一年级学习特点，进行课中休息。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课件演示，提供形象的人字演化成偏旁的过程，从字理理解两个字的意思，用加一加的办法牢记字形。</w:t>
            </w:r>
          </w:p>
          <w:p w:rsidR="00541B73" w:rsidRDefault="00541B73" w:rsidP="00541B7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541B73" w:rsidRDefault="00541B73" w:rsidP="00541B7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通过故事识字，既从字源的角度，帮助学生识记“我”的意思，又渗透了汉字的趣味性。</w:t>
            </w:r>
          </w:p>
          <w:p w:rsidR="00541B73" w:rsidRPr="00EC7128" w:rsidRDefault="00541B73" w:rsidP="00056F5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41B73" w:rsidTr="00EC7128">
        <w:trPr>
          <w:trHeight w:val="70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1B73" w:rsidRDefault="00541B73" w:rsidP="00541B73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六、板书设计（</w:t>
            </w:r>
            <w:r>
              <w:rPr>
                <w:rFonts w:cs="宋体" w:hint="eastAsia"/>
                <w:kern w:val="0"/>
                <w:sz w:val="18"/>
                <w:szCs w:val="18"/>
              </w:rPr>
              <w:t>本节课的主板书</w:t>
            </w:r>
            <w:r>
              <w:rPr>
                <w:rFonts w:cs="宋体" w:hint="eastAsia"/>
                <w:b/>
                <w:kern w:val="0"/>
                <w:sz w:val="24"/>
                <w:szCs w:val="21"/>
              </w:rPr>
              <w:t>）</w:t>
            </w:r>
          </w:p>
        </w:tc>
      </w:tr>
      <w:tr w:rsidR="00541B73" w:rsidTr="00EC7128">
        <w:trPr>
          <w:trHeight w:val="979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73" w:rsidRDefault="00541B73" w:rsidP="00541B73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541B73" w:rsidRDefault="00541B73" w:rsidP="00541B73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天         地        人</w:t>
            </w:r>
          </w:p>
          <w:p w:rsidR="00541B73" w:rsidRDefault="00541B73" w:rsidP="00541B73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541B73" w:rsidRDefault="00541B73" w:rsidP="00541B73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541B73" w:rsidRDefault="00541B73" w:rsidP="00541B73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你         我        他</w:t>
            </w:r>
          </w:p>
          <w:p w:rsidR="00541B73" w:rsidRDefault="00541B73" w:rsidP="00541B7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1B73" w:rsidTr="00EC7128">
        <w:trPr>
          <w:trHeight w:val="918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1B73" w:rsidRDefault="00541B73" w:rsidP="00541B73">
            <w:pPr>
              <w:widowControl/>
              <w:spacing w:line="360" w:lineRule="auto"/>
              <w:ind w:firstLineChars="300" w:firstLine="72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七、教学反思</w:t>
            </w:r>
          </w:p>
        </w:tc>
      </w:tr>
      <w:tr w:rsidR="00541B73" w:rsidTr="00EC7128">
        <w:trPr>
          <w:trHeight w:val="2468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73" w:rsidRDefault="00541B73" w:rsidP="00541B73">
            <w:pPr>
              <w:spacing w:line="360" w:lineRule="auto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）情境引入，激发兴趣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众所周知，兴趣是最好的老师，学生的兴趣一旦被激发，教学就起到了事半功倍的效果。开课伊始，先通过讲《盘古开天地》神话故</w:t>
            </w:r>
            <w:r w:rsidR="0016388B">
              <w:rPr>
                <w:rFonts w:hint="eastAsia"/>
                <w:color w:val="000000" w:themeColor="text1"/>
                <w:sz w:val="24"/>
              </w:rPr>
              <w:t>事和欣赏傅抱石《一望大江开》这幅国画，使学生初步认识天地人。激发</w:t>
            </w:r>
            <w:r>
              <w:rPr>
                <w:rFonts w:hint="eastAsia"/>
                <w:color w:val="000000" w:themeColor="text1"/>
                <w:sz w:val="24"/>
              </w:rPr>
              <w:t>起学生学习的欲望，</w:t>
            </w:r>
            <w:r w:rsidR="0016388B">
              <w:rPr>
                <w:rFonts w:hint="eastAsia"/>
                <w:color w:val="000000" w:themeColor="text1"/>
                <w:sz w:val="24"/>
              </w:rPr>
              <w:t>调动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</w:rPr>
              <w:t>了课堂的活动气氛，帮助学生走入学习的情境中。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）多种方法，巧妙识字</w:t>
            </w:r>
          </w:p>
          <w:p w:rsidR="00541B73" w:rsidRDefault="00541B73" w:rsidP="00541B73">
            <w:pPr>
              <w:spacing w:line="360" w:lineRule="auto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课教学中努力创设丰富多彩的教学情境，运用多种识字方法，如借助图片、字源识字、结合生活经验，识用结合，提高学生的自主识字能力。落实本节课的教学重点。通过多种途径将课文的语言文字所表达的内容动态化，将识字与生活实践运用有机结合，收到了良好的教学效果。调动了学生参与体验的热情，刺激了学生的多种感官，引起了学生的共鸣。</w:t>
            </w:r>
          </w:p>
          <w:p w:rsidR="00541B73" w:rsidRPr="00056F51" w:rsidRDefault="00541B73" w:rsidP="00056F5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本课通过多种策略，实现了多元对话，助推了学生多元思维发展，提升了学习力。在后续的教学中，我们应该对多元对话的策略进行深入研究，为学生自主发展提供更广阔的空间。</w:t>
            </w:r>
          </w:p>
        </w:tc>
      </w:tr>
    </w:tbl>
    <w:p w:rsidR="001F3C0C" w:rsidRDefault="001F3C0C" w:rsidP="00EC7128">
      <w:pPr>
        <w:shd w:val="clear" w:color="auto" w:fill="FFFFFF"/>
        <w:snapToGrid w:val="0"/>
        <w:spacing w:line="360" w:lineRule="auto"/>
      </w:pPr>
    </w:p>
    <w:sectPr w:rsidR="001F3C0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48" w:rsidRDefault="00FB0948">
      <w:r>
        <w:separator/>
      </w:r>
    </w:p>
  </w:endnote>
  <w:endnote w:type="continuationSeparator" w:id="0">
    <w:p w:rsidR="00FB0948" w:rsidRDefault="00FB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0C" w:rsidRDefault="00FB0948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1F3C0C" w:rsidRDefault="001F3C0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0C" w:rsidRDefault="00FB094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388B">
      <w:rPr>
        <w:rStyle w:val="aa"/>
        <w:noProof/>
      </w:rPr>
      <w:t>- 10 -</w:t>
    </w:r>
    <w:r>
      <w:rPr>
        <w:rStyle w:val="aa"/>
      </w:rPr>
      <w:fldChar w:fldCharType="end"/>
    </w:r>
  </w:p>
  <w:p w:rsidR="001F3C0C" w:rsidRDefault="001F3C0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48" w:rsidRDefault="00FB0948">
      <w:r>
        <w:separator/>
      </w:r>
    </w:p>
  </w:footnote>
  <w:footnote w:type="continuationSeparator" w:id="0">
    <w:p w:rsidR="00FB0948" w:rsidRDefault="00FB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98F1CD"/>
    <w:multiLevelType w:val="singleLevel"/>
    <w:tmpl w:val="8598F1CD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8EEF4659"/>
    <w:multiLevelType w:val="singleLevel"/>
    <w:tmpl w:val="8EEF4659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9AAB1322"/>
    <w:multiLevelType w:val="singleLevel"/>
    <w:tmpl w:val="9AAB132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914C4CE"/>
    <w:multiLevelType w:val="singleLevel"/>
    <w:tmpl w:val="C914C4CE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F648942B"/>
    <w:multiLevelType w:val="singleLevel"/>
    <w:tmpl w:val="F648942B"/>
    <w:lvl w:ilvl="0">
      <w:start w:val="1"/>
      <w:numFmt w:val="decimal"/>
      <w:lvlText w:val="%1."/>
      <w:lvlJc w:val="left"/>
      <w:pPr>
        <w:tabs>
          <w:tab w:val="left" w:pos="312"/>
        </w:tabs>
        <w:ind w:left="600" w:firstLine="0"/>
      </w:pPr>
    </w:lvl>
  </w:abstractNum>
  <w:abstractNum w:abstractNumId="5" w15:restartNumberingAfterBreak="0">
    <w:nsid w:val="0DEA6DD8"/>
    <w:multiLevelType w:val="hybridMultilevel"/>
    <w:tmpl w:val="CBDEB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B85BC2"/>
    <w:multiLevelType w:val="hybridMultilevel"/>
    <w:tmpl w:val="EEE46716"/>
    <w:lvl w:ilvl="0" w:tplc="C8D64204">
      <w:start w:val="2"/>
      <w:numFmt w:val="japaneseCount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9C"/>
    <w:rsid w:val="00002107"/>
    <w:rsid w:val="000025D7"/>
    <w:rsid w:val="00024235"/>
    <w:rsid w:val="000366A4"/>
    <w:rsid w:val="000476BB"/>
    <w:rsid w:val="00056F51"/>
    <w:rsid w:val="000740CF"/>
    <w:rsid w:val="00081437"/>
    <w:rsid w:val="000907B6"/>
    <w:rsid w:val="00093320"/>
    <w:rsid w:val="00093938"/>
    <w:rsid w:val="000A189E"/>
    <w:rsid w:val="000B211A"/>
    <w:rsid w:val="000F6D8C"/>
    <w:rsid w:val="000F6F30"/>
    <w:rsid w:val="00114A94"/>
    <w:rsid w:val="00115D0E"/>
    <w:rsid w:val="00156C34"/>
    <w:rsid w:val="0016388B"/>
    <w:rsid w:val="0017623C"/>
    <w:rsid w:val="001924E4"/>
    <w:rsid w:val="001A7A98"/>
    <w:rsid w:val="001C05D5"/>
    <w:rsid w:val="001C65B5"/>
    <w:rsid w:val="001C73FC"/>
    <w:rsid w:val="001D649B"/>
    <w:rsid w:val="001E1C80"/>
    <w:rsid w:val="001F3C0C"/>
    <w:rsid w:val="002229EC"/>
    <w:rsid w:val="002254F3"/>
    <w:rsid w:val="00276747"/>
    <w:rsid w:val="002B023A"/>
    <w:rsid w:val="003045B1"/>
    <w:rsid w:val="00350153"/>
    <w:rsid w:val="00352ECB"/>
    <w:rsid w:val="00354C34"/>
    <w:rsid w:val="00386016"/>
    <w:rsid w:val="003A12DF"/>
    <w:rsid w:val="003B3950"/>
    <w:rsid w:val="003C02AE"/>
    <w:rsid w:val="003D2E93"/>
    <w:rsid w:val="003F12C1"/>
    <w:rsid w:val="004364E0"/>
    <w:rsid w:val="00441826"/>
    <w:rsid w:val="00471F6C"/>
    <w:rsid w:val="0048335C"/>
    <w:rsid w:val="00483458"/>
    <w:rsid w:val="00485068"/>
    <w:rsid w:val="00494395"/>
    <w:rsid w:val="004A61B3"/>
    <w:rsid w:val="004B12A8"/>
    <w:rsid w:val="004E0B2E"/>
    <w:rsid w:val="005025ED"/>
    <w:rsid w:val="00523B10"/>
    <w:rsid w:val="00533E67"/>
    <w:rsid w:val="00541B73"/>
    <w:rsid w:val="00542252"/>
    <w:rsid w:val="005561F3"/>
    <w:rsid w:val="005730D6"/>
    <w:rsid w:val="00591A1C"/>
    <w:rsid w:val="005A3633"/>
    <w:rsid w:val="005A3C00"/>
    <w:rsid w:val="005B2269"/>
    <w:rsid w:val="005C2CE5"/>
    <w:rsid w:val="00605398"/>
    <w:rsid w:val="00610033"/>
    <w:rsid w:val="006100DB"/>
    <w:rsid w:val="006160D9"/>
    <w:rsid w:val="006274E3"/>
    <w:rsid w:val="00645453"/>
    <w:rsid w:val="00667165"/>
    <w:rsid w:val="006839A3"/>
    <w:rsid w:val="006A0197"/>
    <w:rsid w:val="006B56B4"/>
    <w:rsid w:val="006B6764"/>
    <w:rsid w:val="006C1A40"/>
    <w:rsid w:val="006C52FB"/>
    <w:rsid w:val="006E5FA7"/>
    <w:rsid w:val="006F056B"/>
    <w:rsid w:val="006F5108"/>
    <w:rsid w:val="007022D1"/>
    <w:rsid w:val="0071239C"/>
    <w:rsid w:val="00712F9C"/>
    <w:rsid w:val="007221C1"/>
    <w:rsid w:val="00733455"/>
    <w:rsid w:val="007337C1"/>
    <w:rsid w:val="0075098A"/>
    <w:rsid w:val="007B15E6"/>
    <w:rsid w:val="007C3080"/>
    <w:rsid w:val="007E534B"/>
    <w:rsid w:val="007F48A0"/>
    <w:rsid w:val="00805EA2"/>
    <w:rsid w:val="00816688"/>
    <w:rsid w:val="008203FA"/>
    <w:rsid w:val="00830F08"/>
    <w:rsid w:val="00834A99"/>
    <w:rsid w:val="008610D3"/>
    <w:rsid w:val="0087495F"/>
    <w:rsid w:val="008759C6"/>
    <w:rsid w:val="00885E63"/>
    <w:rsid w:val="00897EED"/>
    <w:rsid w:val="008A414F"/>
    <w:rsid w:val="008A72CD"/>
    <w:rsid w:val="008C6432"/>
    <w:rsid w:val="008D1CAA"/>
    <w:rsid w:val="008F0E49"/>
    <w:rsid w:val="008F13F1"/>
    <w:rsid w:val="0090221A"/>
    <w:rsid w:val="00906406"/>
    <w:rsid w:val="00930699"/>
    <w:rsid w:val="009614CA"/>
    <w:rsid w:val="009912E2"/>
    <w:rsid w:val="009A33EC"/>
    <w:rsid w:val="009B0F3E"/>
    <w:rsid w:val="009B3FFE"/>
    <w:rsid w:val="009C4AE7"/>
    <w:rsid w:val="009C7447"/>
    <w:rsid w:val="009D6F75"/>
    <w:rsid w:val="009F3873"/>
    <w:rsid w:val="00A0669C"/>
    <w:rsid w:val="00A1620C"/>
    <w:rsid w:val="00A1732B"/>
    <w:rsid w:val="00A36C2F"/>
    <w:rsid w:val="00A376E3"/>
    <w:rsid w:val="00A46DD0"/>
    <w:rsid w:val="00AA5AD8"/>
    <w:rsid w:val="00AD201A"/>
    <w:rsid w:val="00AD4BCA"/>
    <w:rsid w:val="00AF7131"/>
    <w:rsid w:val="00B03C97"/>
    <w:rsid w:val="00B21258"/>
    <w:rsid w:val="00B24D64"/>
    <w:rsid w:val="00B44A9E"/>
    <w:rsid w:val="00B73992"/>
    <w:rsid w:val="00B87749"/>
    <w:rsid w:val="00BB356E"/>
    <w:rsid w:val="00BC61DE"/>
    <w:rsid w:val="00BD6B85"/>
    <w:rsid w:val="00BE213A"/>
    <w:rsid w:val="00BF6E2D"/>
    <w:rsid w:val="00C145DA"/>
    <w:rsid w:val="00C34DA0"/>
    <w:rsid w:val="00C42264"/>
    <w:rsid w:val="00C4485A"/>
    <w:rsid w:val="00C562ED"/>
    <w:rsid w:val="00C80FA3"/>
    <w:rsid w:val="00C81191"/>
    <w:rsid w:val="00CB33AF"/>
    <w:rsid w:val="00CE3603"/>
    <w:rsid w:val="00CE6501"/>
    <w:rsid w:val="00CF4022"/>
    <w:rsid w:val="00D01466"/>
    <w:rsid w:val="00D05730"/>
    <w:rsid w:val="00D12757"/>
    <w:rsid w:val="00D1767A"/>
    <w:rsid w:val="00D47307"/>
    <w:rsid w:val="00D61861"/>
    <w:rsid w:val="00D622D3"/>
    <w:rsid w:val="00D671B8"/>
    <w:rsid w:val="00D83FDD"/>
    <w:rsid w:val="00D96143"/>
    <w:rsid w:val="00DA7877"/>
    <w:rsid w:val="00DB0050"/>
    <w:rsid w:val="00DB1EEE"/>
    <w:rsid w:val="00DC7D79"/>
    <w:rsid w:val="00DE43EE"/>
    <w:rsid w:val="00E04450"/>
    <w:rsid w:val="00E24611"/>
    <w:rsid w:val="00E2573B"/>
    <w:rsid w:val="00E3121E"/>
    <w:rsid w:val="00E57D77"/>
    <w:rsid w:val="00E614D0"/>
    <w:rsid w:val="00E87EBB"/>
    <w:rsid w:val="00E9032D"/>
    <w:rsid w:val="00E95011"/>
    <w:rsid w:val="00E96AD5"/>
    <w:rsid w:val="00EB5CE4"/>
    <w:rsid w:val="00EC7128"/>
    <w:rsid w:val="00EC76E4"/>
    <w:rsid w:val="00ED2E3F"/>
    <w:rsid w:val="00F075FE"/>
    <w:rsid w:val="00F26626"/>
    <w:rsid w:val="00F95F86"/>
    <w:rsid w:val="00FA6D04"/>
    <w:rsid w:val="00FB0948"/>
    <w:rsid w:val="00FB2D09"/>
    <w:rsid w:val="00FC2759"/>
    <w:rsid w:val="00FC3D02"/>
    <w:rsid w:val="00FD1BAD"/>
    <w:rsid w:val="00FE5602"/>
    <w:rsid w:val="087F3F2B"/>
    <w:rsid w:val="098504EC"/>
    <w:rsid w:val="0A6C6FAA"/>
    <w:rsid w:val="0CDC39A8"/>
    <w:rsid w:val="137E7B8A"/>
    <w:rsid w:val="164C2E37"/>
    <w:rsid w:val="1D957F24"/>
    <w:rsid w:val="1EA417AA"/>
    <w:rsid w:val="20A93101"/>
    <w:rsid w:val="23FB7B11"/>
    <w:rsid w:val="271B7730"/>
    <w:rsid w:val="2B2D296D"/>
    <w:rsid w:val="308D299B"/>
    <w:rsid w:val="32301C3B"/>
    <w:rsid w:val="33AD0131"/>
    <w:rsid w:val="38DA6306"/>
    <w:rsid w:val="3C183007"/>
    <w:rsid w:val="3F603195"/>
    <w:rsid w:val="46A1275A"/>
    <w:rsid w:val="47D50F8D"/>
    <w:rsid w:val="49AB5083"/>
    <w:rsid w:val="4DFC1EAA"/>
    <w:rsid w:val="4F3B5BA0"/>
    <w:rsid w:val="5407038C"/>
    <w:rsid w:val="57C27E39"/>
    <w:rsid w:val="5A503CEC"/>
    <w:rsid w:val="5B534650"/>
    <w:rsid w:val="5FE9187E"/>
    <w:rsid w:val="69F864DE"/>
    <w:rsid w:val="6AAE4142"/>
    <w:rsid w:val="6D617966"/>
    <w:rsid w:val="6FE450A8"/>
    <w:rsid w:val="71C87E18"/>
    <w:rsid w:val="74B91397"/>
    <w:rsid w:val="770A13E2"/>
    <w:rsid w:val="78A7285C"/>
    <w:rsid w:val="7A7032EF"/>
    <w:rsid w:val="7B12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7FD8AEB3"/>
  <w15:docId w15:val="{5369A117-BBA2-4142-96F5-9AFFCFD7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1">
    <w:name w:val="不明显强调1"/>
    <w:uiPriority w:val="19"/>
    <w:qFormat/>
    <w:rPr>
      <w:i/>
      <w:iCs/>
      <w:color w:val="808080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批注框文本 字符"/>
    <w:basedOn w:val="a0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795</Words>
  <Characters>4536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4</cp:revision>
  <dcterms:created xsi:type="dcterms:W3CDTF">2019-05-06T04:15:00Z</dcterms:created>
  <dcterms:modified xsi:type="dcterms:W3CDTF">2019-08-19T00:30:00Z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